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0343D78" w14:textId="77777777" w:rsidR="00E349EA" w:rsidRPr="00E349EA" w:rsidRDefault="00E349EA" w:rsidP="00E349EA">
      <w:pPr>
        <w:spacing w:after="0" w:line="240" w:lineRule="auto"/>
        <w:jc w:val="both"/>
        <w:rPr>
          <w:rFonts w:ascii="Times New Roman" w:eastAsia="Calibri" w:hAnsi="Times New Roman" w:cs="Times New Roman"/>
          <w:b/>
          <w:bCs/>
          <w:kern w:val="0"/>
          <w:sz w:val="24"/>
          <w:szCs w:val="24"/>
          <w:u w:val="single"/>
          <w14:ligatures w14:val="none"/>
        </w:rPr>
      </w:pPr>
      <w:r w:rsidRPr="00E349EA">
        <w:rPr>
          <w:rFonts w:ascii="Times New Roman" w:eastAsia="Calibri" w:hAnsi="Times New Roman" w:cs="Times New Roman"/>
          <w:b/>
          <w:bCs/>
          <w:kern w:val="0"/>
          <w:sz w:val="24"/>
          <w:szCs w:val="24"/>
          <w:u w:val="single"/>
          <w14:ligatures w14:val="none"/>
        </w:rPr>
        <w:t>Agency Accomplishments</w:t>
      </w:r>
    </w:p>
    <w:p w14:paraId="7F27137C" w14:textId="77777777" w:rsidR="00E349EA" w:rsidRPr="00E349EA" w:rsidRDefault="00E349EA" w:rsidP="00E349EA">
      <w:pPr>
        <w:numPr>
          <w:ilvl w:val="0"/>
          <w:numId w:val="1"/>
        </w:numPr>
        <w:spacing w:after="0" w:line="240" w:lineRule="auto"/>
        <w:jc w:val="both"/>
        <w:rPr>
          <w:rFonts w:ascii="Times New Roman" w:eastAsia="Times New Roman" w:hAnsi="Times New Roman" w:cs="Times New Roman"/>
          <w:kern w:val="0"/>
          <w:sz w:val="24"/>
          <w:szCs w:val="24"/>
          <w14:ligatures w14:val="none"/>
        </w:rPr>
      </w:pPr>
      <w:r w:rsidRPr="00E349EA">
        <w:rPr>
          <w:rFonts w:ascii="Times New Roman" w:eastAsia="Times New Roman" w:hAnsi="Times New Roman" w:cs="Times New Roman"/>
          <w:kern w:val="0"/>
          <w:sz w:val="24"/>
          <w:szCs w:val="24"/>
          <w14:ligatures w14:val="none"/>
        </w:rPr>
        <w:t xml:space="preserve">Awarded and implemented a 3-year/$320,000 per year federal grant from the Department of Labor’s Homeless Veterans’ Reintegration Program (HVRP) to provide case management, training, employment, and support services to veterans experiencing homelessness so that they can obtain excellent quality jobs and transition from homelessness to independence and self-sufficiency. The grant began on July 1, </w:t>
      </w:r>
      <w:proofErr w:type="gramStart"/>
      <w:r w:rsidRPr="00E349EA">
        <w:rPr>
          <w:rFonts w:ascii="Times New Roman" w:eastAsia="Times New Roman" w:hAnsi="Times New Roman" w:cs="Times New Roman"/>
          <w:kern w:val="0"/>
          <w:sz w:val="24"/>
          <w:szCs w:val="24"/>
          <w14:ligatures w14:val="none"/>
        </w:rPr>
        <w:t>2023</w:t>
      </w:r>
      <w:proofErr w:type="gramEnd"/>
      <w:r w:rsidRPr="00E349EA">
        <w:rPr>
          <w:rFonts w:ascii="Times New Roman" w:eastAsia="Times New Roman" w:hAnsi="Times New Roman" w:cs="Times New Roman"/>
          <w:kern w:val="0"/>
          <w:sz w:val="24"/>
          <w:szCs w:val="24"/>
          <w14:ligatures w14:val="none"/>
        </w:rPr>
        <w:t xml:space="preserve"> and goes through June 30, 2026. We served 7 counties - Collin, Dallas, Denton, Ellis, Kaufman, Rockwall, and Tarrant, and we achieved all program outcomes.</w:t>
      </w:r>
    </w:p>
    <w:p w14:paraId="192375A8" w14:textId="77777777" w:rsidR="00E349EA" w:rsidRPr="00E349EA" w:rsidRDefault="00E349EA" w:rsidP="00E349EA">
      <w:pPr>
        <w:numPr>
          <w:ilvl w:val="0"/>
          <w:numId w:val="1"/>
        </w:numPr>
        <w:spacing w:after="0" w:line="240" w:lineRule="auto"/>
        <w:jc w:val="both"/>
        <w:rPr>
          <w:rFonts w:ascii="Times New Roman" w:eastAsia="Calibri" w:hAnsi="Times New Roman" w:cs="Times New Roman"/>
          <w:kern w:val="0"/>
          <w:sz w:val="24"/>
          <w:szCs w:val="24"/>
          <w14:ligatures w14:val="none"/>
        </w:rPr>
      </w:pPr>
      <w:r w:rsidRPr="00E349EA">
        <w:rPr>
          <w:rFonts w:ascii="Times New Roman" w:eastAsia="Calibri" w:hAnsi="Times New Roman" w:cs="Times New Roman"/>
          <w:kern w:val="0"/>
          <w:sz w:val="24"/>
          <w:szCs w:val="24"/>
          <w14:ligatures w14:val="none"/>
        </w:rPr>
        <w:t>Awarded a 2024-2025 renewal grant from the Texas Veteran Commission grant to provide employment services to veterans with disabilities at an increased funding level from previous years due to meeting all previous grant year performance outcomes.</w:t>
      </w:r>
    </w:p>
    <w:p w14:paraId="00658062" w14:textId="77777777" w:rsidR="00E349EA" w:rsidRPr="00E349EA" w:rsidRDefault="00E349EA" w:rsidP="00E349EA">
      <w:pPr>
        <w:numPr>
          <w:ilvl w:val="0"/>
          <w:numId w:val="1"/>
        </w:numPr>
        <w:spacing w:after="0" w:line="240" w:lineRule="auto"/>
        <w:jc w:val="both"/>
        <w:rPr>
          <w:rFonts w:ascii="Times New Roman" w:eastAsia="Calibri" w:hAnsi="Times New Roman" w:cs="Times New Roman"/>
          <w:b/>
          <w:kern w:val="0"/>
          <w:sz w:val="24"/>
          <w:szCs w:val="24"/>
          <w14:ligatures w14:val="none"/>
        </w:rPr>
      </w:pPr>
      <w:r w:rsidRPr="00E349EA">
        <w:rPr>
          <w:rFonts w:ascii="Times New Roman" w:eastAsia="Calibri" w:hAnsi="Times New Roman" w:cs="Times New Roman"/>
          <w:kern w:val="0"/>
          <w:sz w:val="24"/>
          <w:szCs w:val="24"/>
          <w14:ligatures w14:val="none"/>
        </w:rPr>
        <w:t>Awarded a continuation grant from the City of Dallas to provide  job placement services, forklift training and bus passes to low- income individuals, ages 60 and older, who live in the City of Dallas due to meeting all previous grant year performance outcomes.</w:t>
      </w:r>
    </w:p>
    <w:p w14:paraId="50FAD49E" w14:textId="77777777" w:rsidR="00E349EA" w:rsidRPr="00E349EA" w:rsidRDefault="00E349EA" w:rsidP="00E349EA">
      <w:pPr>
        <w:numPr>
          <w:ilvl w:val="0"/>
          <w:numId w:val="1"/>
        </w:numPr>
        <w:spacing w:after="0" w:line="240" w:lineRule="auto"/>
        <w:jc w:val="both"/>
        <w:rPr>
          <w:rFonts w:ascii="Times New Roman" w:eastAsia="Times New Roman" w:hAnsi="Times New Roman" w:cs="Times New Roman"/>
          <w:kern w:val="0"/>
          <w:sz w:val="24"/>
          <w:szCs w:val="24"/>
          <w14:ligatures w14:val="none"/>
        </w:rPr>
      </w:pPr>
      <w:r w:rsidRPr="00E349EA">
        <w:rPr>
          <w:rFonts w:ascii="Times New Roman" w:eastAsia="Calibri" w:hAnsi="Times New Roman" w:cs="Times New Roman"/>
          <w:kern w:val="0"/>
          <w:sz w:val="24"/>
          <w:szCs w:val="24"/>
          <w14:ligatures w14:val="none"/>
        </w:rPr>
        <w:t xml:space="preserve">Expanded our day program services and began providing weekly community outings for all clients in our Academy and Work Center Programs. </w:t>
      </w:r>
    </w:p>
    <w:p w14:paraId="41BB80E6" w14:textId="77777777" w:rsidR="00E349EA" w:rsidRPr="00E349EA" w:rsidRDefault="00E349EA" w:rsidP="00E349EA">
      <w:pPr>
        <w:numPr>
          <w:ilvl w:val="0"/>
          <w:numId w:val="4"/>
        </w:numPr>
        <w:spacing w:after="0" w:line="240" w:lineRule="auto"/>
        <w:jc w:val="both"/>
        <w:rPr>
          <w:rFonts w:ascii="Times New Roman" w:eastAsia="Times New Roman" w:hAnsi="Times New Roman" w:cs="Times New Roman"/>
          <w:kern w:val="0"/>
          <w:sz w:val="24"/>
          <w:szCs w:val="24"/>
          <w14:ligatures w14:val="none"/>
        </w:rPr>
      </w:pPr>
      <w:r w:rsidRPr="00E349EA">
        <w:rPr>
          <w:rFonts w:ascii="Times New Roman" w:eastAsia="Times New Roman" w:hAnsi="Times New Roman" w:cs="Times New Roman"/>
          <w:bCs/>
          <w:iCs/>
          <w:kern w:val="0"/>
          <w:sz w:val="24"/>
          <w:szCs w:val="24"/>
          <w14:ligatures w14:val="none"/>
        </w:rPr>
        <w:t xml:space="preserve">Selected by DISD to be their service provider for Project SEARCH, our newest U&amp;I program. Project SEARCH is an innovative business-led school-to-work training program that provides students with disabilities with competitive and marketable job skills at a host business site. The </w:t>
      </w:r>
      <w:proofErr w:type="gramStart"/>
      <w:r w:rsidRPr="00E349EA">
        <w:rPr>
          <w:rFonts w:ascii="Times New Roman" w:eastAsia="Times New Roman" w:hAnsi="Times New Roman" w:cs="Times New Roman"/>
          <w:bCs/>
          <w:iCs/>
          <w:kern w:val="0"/>
          <w:sz w:val="24"/>
          <w:szCs w:val="24"/>
          <w14:ligatures w14:val="none"/>
        </w:rPr>
        <w:t>ultimate goal</w:t>
      </w:r>
      <w:proofErr w:type="gramEnd"/>
      <w:r w:rsidRPr="00E349EA">
        <w:rPr>
          <w:rFonts w:ascii="Times New Roman" w:eastAsia="Times New Roman" w:hAnsi="Times New Roman" w:cs="Times New Roman"/>
          <w:bCs/>
          <w:iCs/>
          <w:kern w:val="0"/>
          <w:sz w:val="24"/>
          <w:szCs w:val="24"/>
          <w14:ligatures w14:val="none"/>
        </w:rPr>
        <w:t xml:space="preserve"> for this program is competitive employment.  It is a longer and more intensive job experience program than work experience. Our Project SEARCH program will start in the 2024-2025 school year, and it will consist of a partnership with TWS-VR, Dallas ISD, Metrocare Services, and Baylor Medical Center. </w:t>
      </w:r>
    </w:p>
    <w:p w14:paraId="514CD511" w14:textId="77777777" w:rsidR="00E349EA" w:rsidRPr="00E349EA" w:rsidRDefault="00E349EA" w:rsidP="00E349EA">
      <w:pPr>
        <w:numPr>
          <w:ilvl w:val="0"/>
          <w:numId w:val="4"/>
        </w:numPr>
        <w:spacing w:after="0" w:line="240" w:lineRule="auto"/>
        <w:jc w:val="both"/>
        <w:rPr>
          <w:rFonts w:ascii="Times New Roman" w:eastAsia="Times New Roman" w:hAnsi="Times New Roman" w:cs="Times New Roman"/>
          <w:kern w:val="0"/>
          <w:sz w:val="24"/>
          <w:szCs w:val="24"/>
          <w14:ligatures w14:val="none"/>
        </w:rPr>
      </w:pPr>
      <w:r w:rsidRPr="00E349EA">
        <w:rPr>
          <w:rFonts w:ascii="Times New Roman" w:eastAsia="Calibri" w:hAnsi="Times New Roman" w:cs="Times New Roman"/>
          <w:kern w:val="0"/>
          <w:sz w:val="24"/>
          <w:szCs w:val="24"/>
          <w14:ligatures w14:val="none"/>
        </w:rPr>
        <w:t>Partnered with the University of North Texas’ Texas Beacons of Excellence Program. They received a Department of Education grant to transition individuals from 14c employment to community employment. UNT staff conducted several trainings for our employees and are currently working with 10 of our day program clients.</w:t>
      </w:r>
    </w:p>
    <w:p w14:paraId="0B96BB08" w14:textId="77777777" w:rsidR="00E349EA" w:rsidRPr="00E349EA" w:rsidRDefault="00E349EA" w:rsidP="00E349EA">
      <w:pPr>
        <w:numPr>
          <w:ilvl w:val="0"/>
          <w:numId w:val="1"/>
        </w:numPr>
        <w:spacing w:after="0" w:line="240" w:lineRule="auto"/>
        <w:jc w:val="both"/>
        <w:rPr>
          <w:rFonts w:ascii="Times New Roman" w:eastAsia="Times New Roman" w:hAnsi="Times New Roman" w:cs="Times New Roman"/>
          <w:kern w:val="0"/>
          <w:sz w:val="24"/>
          <w:szCs w:val="24"/>
          <w14:ligatures w14:val="none"/>
        </w:rPr>
      </w:pPr>
      <w:r w:rsidRPr="00E349EA">
        <w:rPr>
          <w:rFonts w:ascii="Times New Roman" w:eastAsia="Times New Roman" w:hAnsi="Times New Roman" w:cs="Times New Roman"/>
          <w:kern w:val="0"/>
          <w:sz w:val="24"/>
          <w:szCs w:val="24"/>
          <w14:ligatures w14:val="none"/>
        </w:rPr>
        <w:t xml:space="preserve">Hosted our second on-site, annual Veteran Job Fair. The Job Fair included both employers and resource agencies. Veterans were provided with a haircut, fully loaded backpack, resume review, interview skills training, breakfast and lunch. </w:t>
      </w:r>
    </w:p>
    <w:p w14:paraId="3091CAD2" w14:textId="77777777" w:rsidR="00E349EA" w:rsidRPr="00E349EA" w:rsidRDefault="00E349EA" w:rsidP="00E349EA">
      <w:pPr>
        <w:numPr>
          <w:ilvl w:val="0"/>
          <w:numId w:val="2"/>
        </w:numPr>
        <w:spacing w:after="0" w:line="240" w:lineRule="auto"/>
        <w:jc w:val="both"/>
        <w:rPr>
          <w:rFonts w:ascii="Times New Roman" w:eastAsia="Times New Roman" w:hAnsi="Times New Roman" w:cs="Times New Roman"/>
          <w:kern w:val="0"/>
          <w:sz w:val="24"/>
          <w:szCs w:val="24"/>
          <w14:ligatures w14:val="none"/>
        </w:rPr>
      </w:pPr>
      <w:r w:rsidRPr="00E349EA">
        <w:rPr>
          <w:rFonts w:ascii="Times New Roman" w:eastAsia="Times New Roman" w:hAnsi="Times New Roman" w:cs="Times New Roman"/>
          <w:kern w:val="0"/>
          <w:sz w:val="24"/>
          <w:szCs w:val="24"/>
          <w14:ligatures w14:val="none"/>
        </w:rPr>
        <w:t xml:space="preserve">Hosted our annual Mix, Meet, and Eat event. Guests enjoyed a facility tour, presentations on current programs and </w:t>
      </w:r>
      <w:proofErr w:type="gramStart"/>
      <w:r w:rsidRPr="00E349EA">
        <w:rPr>
          <w:rFonts w:ascii="Times New Roman" w:eastAsia="Times New Roman" w:hAnsi="Times New Roman" w:cs="Times New Roman"/>
          <w:kern w:val="0"/>
          <w:sz w:val="24"/>
          <w:szCs w:val="24"/>
          <w14:ligatures w14:val="none"/>
        </w:rPr>
        <w:t>future plans</w:t>
      </w:r>
      <w:proofErr w:type="gramEnd"/>
      <w:r w:rsidRPr="00E349EA">
        <w:rPr>
          <w:rFonts w:ascii="Times New Roman" w:eastAsia="Times New Roman" w:hAnsi="Times New Roman" w:cs="Times New Roman"/>
          <w:kern w:val="0"/>
          <w:sz w:val="24"/>
          <w:szCs w:val="24"/>
          <w14:ligatures w14:val="none"/>
        </w:rPr>
        <w:t>, and a delicious lunch.  Many connections were made.</w:t>
      </w:r>
    </w:p>
    <w:p w14:paraId="641E9482" w14:textId="77777777" w:rsidR="00E349EA" w:rsidRPr="00E349EA" w:rsidRDefault="00E349EA" w:rsidP="00E349EA">
      <w:pPr>
        <w:numPr>
          <w:ilvl w:val="0"/>
          <w:numId w:val="1"/>
        </w:numPr>
        <w:spacing w:after="0" w:line="240" w:lineRule="auto"/>
        <w:jc w:val="both"/>
        <w:rPr>
          <w:rFonts w:ascii="Times New Roman" w:eastAsia="Times New Roman" w:hAnsi="Times New Roman" w:cs="Times New Roman"/>
          <w:kern w:val="0"/>
          <w:sz w:val="24"/>
          <w:szCs w:val="24"/>
          <w14:ligatures w14:val="none"/>
        </w:rPr>
      </w:pPr>
      <w:r w:rsidRPr="00E349EA">
        <w:rPr>
          <w:rFonts w:ascii="Times New Roman" w:eastAsia="Times New Roman" w:hAnsi="Times New Roman" w:cs="Times New Roman"/>
          <w:kern w:val="0"/>
          <w:sz w:val="24"/>
          <w:szCs w:val="24"/>
          <w14:ligatures w14:val="none"/>
        </w:rPr>
        <w:t>Continued the successful administration of the Work Experience Wage Services Program for the Texas Workforce Commission-Vocational Rehabilitation Services. As the employer of record for this program, we handle the onboarding, timesheets, payroll, and workers compensation for interns with disabilities working throughout the State of Texas.  Under our management, this program continues to rapidly expand.</w:t>
      </w:r>
    </w:p>
    <w:p w14:paraId="04341E3D" w14:textId="77777777" w:rsidR="00E349EA" w:rsidRPr="00E349EA" w:rsidRDefault="00E349EA" w:rsidP="00E349EA">
      <w:pPr>
        <w:numPr>
          <w:ilvl w:val="0"/>
          <w:numId w:val="1"/>
        </w:numPr>
        <w:spacing w:after="0" w:line="240" w:lineRule="auto"/>
        <w:jc w:val="both"/>
        <w:rPr>
          <w:rFonts w:ascii="Times New Roman" w:eastAsia="Times New Roman" w:hAnsi="Times New Roman" w:cs="Times New Roman"/>
          <w:kern w:val="0"/>
          <w:sz w:val="24"/>
          <w:szCs w:val="24"/>
          <w14:ligatures w14:val="none"/>
        </w:rPr>
      </w:pPr>
      <w:r w:rsidRPr="00E349EA">
        <w:rPr>
          <w:rFonts w:ascii="Times New Roman" w:eastAsia="Times New Roman" w:hAnsi="Times New Roman" w:cs="Times New Roman"/>
          <w:kern w:val="0"/>
          <w:sz w:val="24"/>
          <w:szCs w:val="24"/>
          <w14:ligatures w14:val="none"/>
        </w:rPr>
        <w:t>Provided computer training in our new Opportunity Lab to all direct service employees.</w:t>
      </w:r>
    </w:p>
    <w:p w14:paraId="5E78C9EC" w14:textId="77777777" w:rsidR="00E349EA" w:rsidRPr="00E349EA" w:rsidRDefault="00E349EA" w:rsidP="00E349EA">
      <w:pPr>
        <w:numPr>
          <w:ilvl w:val="0"/>
          <w:numId w:val="1"/>
        </w:numPr>
        <w:spacing w:after="0" w:line="240" w:lineRule="auto"/>
        <w:jc w:val="both"/>
        <w:rPr>
          <w:rFonts w:ascii="Times New Roman" w:eastAsia="Times New Roman" w:hAnsi="Times New Roman" w:cs="Times New Roman"/>
          <w:kern w:val="0"/>
          <w:sz w:val="24"/>
          <w:szCs w:val="24"/>
          <w14:ligatures w14:val="none"/>
        </w:rPr>
      </w:pPr>
      <w:r w:rsidRPr="00E349EA">
        <w:rPr>
          <w:rFonts w:ascii="Times New Roman" w:eastAsia="Times New Roman" w:hAnsi="Times New Roman" w:cs="Times New Roman"/>
          <w:kern w:val="0"/>
          <w:sz w:val="24"/>
          <w:szCs w:val="24"/>
          <w14:ligatures w14:val="none"/>
        </w:rPr>
        <w:t>Received 100% compliance on our City of Dallas grant audit, Department of Labor 14c audit, HVRP monitoring review, and Dallas MetroCare audit.</w:t>
      </w:r>
    </w:p>
    <w:p w14:paraId="5AE752AD" w14:textId="77777777" w:rsidR="00E349EA" w:rsidRPr="00E349EA" w:rsidRDefault="00E349EA" w:rsidP="00E349EA">
      <w:pPr>
        <w:numPr>
          <w:ilvl w:val="0"/>
          <w:numId w:val="1"/>
        </w:numPr>
        <w:spacing w:after="0" w:line="240" w:lineRule="auto"/>
        <w:jc w:val="both"/>
        <w:rPr>
          <w:rFonts w:ascii="Times New Roman" w:eastAsia="Times New Roman" w:hAnsi="Times New Roman" w:cs="Times New Roman"/>
          <w:kern w:val="0"/>
          <w:sz w:val="24"/>
          <w:szCs w:val="24"/>
          <w14:ligatures w14:val="none"/>
        </w:rPr>
      </w:pPr>
      <w:r w:rsidRPr="00E349EA">
        <w:rPr>
          <w:rFonts w:ascii="Times New Roman" w:eastAsia="Times New Roman" w:hAnsi="Times New Roman" w:cs="Times New Roman"/>
          <w:kern w:val="0"/>
          <w:sz w:val="24"/>
          <w:szCs w:val="24"/>
          <w14:ligatures w14:val="none"/>
        </w:rPr>
        <w:t>Awarded the 2023 Gold HIRE Vets Medallion due to our great job of hiring veterans to work for U&amp;I.</w:t>
      </w:r>
    </w:p>
    <w:p w14:paraId="775B9EEC" w14:textId="77777777" w:rsidR="00E349EA" w:rsidRPr="00E349EA" w:rsidRDefault="00E349EA" w:rsidP="00E349EA">
      <w:pPr>
        <w:numPr>
          <w:ilvl w:val="0"/>
          <w:numId w:val="1"/>
        </w:numPr>
        <w:spacing w:after="0" w:line="240" w:lineRule="auto"/>
        <w:jc w:val="both"/>
        <w:rPr>
          <w:rFonts w:ascii="Times New Roman" w:eastAsia="Times New Roman" w:hAnsi="Times New Roman" w:cs="Times New Roman"/>
          <w:kern w:val="0"/>
          <w:sz w:val="24"/>
          <w:szCs w:val="24"/>
          <w14:ligatures w14:val="none"/>
        </w:rPr>
      </w:pPr>
      <w:r w:rsidRPr="00E349EA">
        <w:rPr>
          <w:rFonts w:ascii="Times New Roman" w:eastAsia="Times New Roman" w:hAnsi="Times New Roman" w:cs="Times New Roman"/>
          <w:kern w:val="0"/>
          <w:sz w:val="24"/>
          <w:szCs w:val="24"/>
          <w14:ligatures w14:val="none"/>
        </w:rPr>
        <w:t>Maintained our Platinum Seal of Transparency.</w:t>
      </w:r>
    </w:p>
    <w:p w14:paraId="10ECA90A" w14:textId="77777777" w:rsidR="00E349EA" w:rsidRPr="00E349EA" w:rsidRDefault="00E349EA" w:rsidP="00E349EA">
      <w:pPr>
        <w:numPr>
          <w:ilvl w:val="0"/>
          <w:numId w:val="1"/>
        </w:numPr>
        <w:spacing w:after="0" w:line="240" w:lineRule="auto"/>
        <w:jc w:val="both"/>
        <w:rPr>
          <w:rFonts w:ascii="Times New Roman" w:eastAsia="Times New Roman" w:hAnsi="Times New Roman" w:cs="Times New Roman"/>
          <w:kern w:val="0"/>
          <w:sz w:val="24"/>
          <w:szCs w:val="24"/>
          <w14:ligatures w14:val="none"/>
        </w:rPr>
      </w:pPr>
      <w:r w:rsidRPr="00E349EA">
        <w:rPr>
          <w:rFonts w:ascii="Times New Roman" w:eastAsia="Times New Roman" w:hAnsi="Times New Roman" w:cs="Times New Roman"/>
          <w:kern w:val="0"/>
          <w:sz w:val="24"/>
          <w:szCs w:val="24"/>
          <w14:ligatures w14:val="none"/>
        </w:rPr>
        <w:t>Implemented a new electronic employee and client timekeeping system.</w:t>
      </w:r>
    </w:p>
    <w:p w14:paraId="621DAE49" w14:textId="77777777" w:rsidR="00E349EA" w:rsidRPr="00E349EA" w:rsidRDefault="00E349EA" w:rsidP="00E349EA">
      <w:pPr>
        <w:numPr>
          <w:ilvl w:val="0"/>
          <w:numId w:val="1"/>
        </w:numPr>
        <w:spacing w:after="0" w:line="240" w:lineRule="auto"/>
        <w:jc w:val="both"/>
        <w:rPr>
          <w:rFonts w:ascii="Times New Roman" w:eastAsia="Times New Roman" w:hAnsi="Times New Roman" w:cs="Times New Roman"/>
          <w:kern w:val="0"/>
          <w:sz w:val="24"/>
          <w:szCs w:val="24"/>
          <w14:ligatures w14:val="none"/>
        </w:rPr>
      </w:pPr>
      <w:r w:rsidRPr="00E349EA">
        <w:rPr>
          <w:rFonts w:ascii="Times New Roman" w:eastAsia="Times New Roman" w:hAnsi="Times New Roman" w:cs="Times New Roman"/>
          <w:bCs/>
          <w:iCs/>
          <w:kern w:val="0"/>
          <w:sz w:val="24"/>
          <w:szCs w:val="24"/>
          <w14:ligatures w14:val="none"/>
        </w:rPr>
        <w:t>Expanded our veteran employment services to the Houston area,</w:t>
      </w:r>
    </w:p>
    <w:p w14:paraId="27B41591" w14:textId="77777777" w:rsidR="00E349EA" w:rsidRPr="00E349EA" w:rsidRDefault="00E349EA" w:rsidP="00E349EA">
      <w:pPr>
        <w:numPr>
          <w:ilvl w:val="0"/>
          <w:numId w:val="1"/>
        </w:numPr>
        <w:spacing w:after="0" w:line="240" w:lineRule="auto"/>
        <w:jc w:val="both"/>
        <w:rPr>
          <w:rFonts w:ascii="Times New Roman" w:eastAsia="Times New Roman" w:hAnsi="Times New Roman" w:cs="Times New Roman"/>
          <w:kern w:val="0"/>
          <w:sz w:val="24"/>
          <w:szCs w:val="24"/>
          <w14:ligatures w14:val="none"/>
        </w:rPr>
      </w:pPr>
      <w:r w:rsidRPr="00E349EA">
        <w:rPr>
          <w:rFonts w:ascii="Times New Roman" w:eastAsia="Times New Roman" w:hAnsi="Times New Roman" w:cs="Times New Roman"/>
          <w:bCs/>
          <w:iCs/>
          <w:kern w:val="0"/>
          <w:sz w:val="24"/>
          <w:szCs w:val="24"/>
          <w14:ligatures w14:val="none"/>
        </w:rPr>
        <w:lastRenderedPageBreak/>
        <w:t xml:space="preserve">Partnered with DART for their annual bus pass savings plan. </w:t>
      </w:r>
    </w:p>
    <w:p w14:paraId="42AC167F" w14:textId="77777777" w:rsidR="00E349EA" w:rsidRPr="00E349EA" w:rsidRDefault="00E349EA" w:rsidP="00E349EA">
      <w:pPr>
        <w:numPr>
          <w:ilvl w:val="0"/>
          <w:numId w:val="3"/>
        </w:numPr>
        <w:spacing w:after="0" w:line="240" w:lineRule="auto"/>
        <w:rPr>
          <w:rFonts w:ascii="Times New Roman" w:eastAsia="Times New Roman" w:hAnsi="Times New Roman" w:cs="Times New Roman"/>
          <w:kern w:val="0"/>
          <w:sz w:val="24"/>
          <w:szCs w:val="24"/>
          <w14:ligatures w14:val="none"/>
        </w:rPr>
      </w:pPr>
      <w:r w:rsidRPr="00E349EA">
        <w:rPr>
          <w:rFonts w:ascii="Times New Roman" w:eastAsia="Times New Roman" w:hAnsi="Times New Roman" w:cs="Times New Roman"/>
          <w:kern w:val="0"/>
          <w:sz w:val="24"/>
          <w:szCs w:val="24"/>
          <w14:ligatures w14:val="none"/>
        </w:rPr>
        <w:t xml:space="preserve">Renovated portions of our building. New flooring was installed, office and hallway walls painted white, and new office furniture added. The walls that experienced water intrusion </w:t>
      </w:r>
      <w:proofErr w:type="gramStart"/>
      <w:r w:rsidRPr="00E349EA">
        <w:rPr>
          <w:rFonts w:ascii="Times New Roman" w:eastAsia="Times New Roman" w:hAnsi="Times New Roman" w:cs="Times New Roman"/>
          <w:kern w:val="0"/>
          <w:sz w:val="24"/>
          <w:szCs w:val="24"/>
          <w14:ligatures w14:val="none"/>
        </w:rPr>
        <w:t>were</w:t>
      </w:r>
      <w:proofErr w:type="gramEnd"/>
      <w:r w:rsidRPr="00E349EA">
        <w:rPr>
          <w:rFonts w:ascii="Times New Roman" w:eastAsia="Times New Roman" w:hAnsi="Times New Roman" w:cs="Times New Roman"/>
          <w:kern w:val="0"/>
          <w:sz w:val="24"/>
          <w:szCs w:val="24"/>
          <w14:ligatures w14:val="none"/>
        </w:rPr>
        <w:t xml:space="preserve"> removed and new walls installed. </w:t>
      </w:r>
    </w:p>
    <w:p w14:paraId="5EE7D02A" w14:textId="77777777" w:rsidR="00E349EA" w:rsidRPr="00E349EA" w:rsidRDefault="00E349EA" w:rsidP="00E349EA">
      <w:pPr>
        <w:spacing w:after="0" w:line="240" w:lineRule="auto"/>
        <w:ind w:left="720"/>
        <w:jc w:val="both"/>
        <w:rPr>
          <w:rFonts w:ascii="Times New Roman" w:eastAsia="Calibri" w:hAnsi="Times New Roman" w:cs="Times New Roman"/>
          <w:color w:val="FF0000"/>
          <w:kern w:val="0"/>
          <w:sz w:val="24"/>
          <w:szCs w:val="24"/>
          <w14:ligatures w14:val="none"/>
        </w:rPr>
      </w:pPr>
    </w:p>
    <w:p w14:paraId="7E29C6C7" w14:textId="77777777" w:rsidR="00E349EA" w:rsidRPr="00E349EA" w:rsidRDefault="00E349EA" w:rsidP="00E349EA">
      <w:pPr>
        <w:spacing w:after="0" w:line="240" w:lineRule="auto"/>
        <w:jc w:val="both"/>
        <w:rPr>
          <w:rFonts w:ascii="Times New Roman" w:eastAsia="Calibri" w:hAnsi="Times New Roman" w:cs="Times New Roman"/>
          <w:b/>
          <w:bCs/>
          <w:kern w:val="0"/>
          <w:sz w:val="24"/>
          <w:szCs w:val="24"/>
          <w:u w:val="single"/>
          <w14:ligatures w14:val="none"/>
        </w:rPr>
      </w:pPr>
      <w:r w:rsidRPr="00E349EA">
        <w:rPr>
          <w:rFonts w:ascii="Times New Roman" w:eastAsia="Calibri" w:hAnsi="Times New Roman" w:cs="Times New Roman"/>
          <w:b/>
          <w:bCs/>
          <w:kern w:val="0"/>
          <w:sz w:val="24"/>
          <w:szCs w:val="24"/>
          <w:u w:val="single"/>
          <w14:ligatures w14:val="none"/>
        </w:rPr>
        <w:t>Outputs</w:t>
      </w:r>
      <w:r w:rsidRPr="00E349EA">
        <w:rPr>
          <w:rFonts w:ascii="Times New Roman" w:eastAsia="Calibri" w:hAnsi="Times New Roman" w:cs="Times New Roman"/>
          <w:b/>
          <w:bCs/>
          <w:color w:val="FF0000"/>
          <w:kern w:val="0"/>
          <w:sz w:val="24"/>
          <w:szCs w:val="24"/>
          <w14:ligatures w14:val="none"/>
        </w:rPr>
        <w:t>.</w:t>
      </w:r>
    </w:p>
    <w:p w14:paraId="23BBB33C" w14:textId="77777777" w:rsidR="00E349EA" w:rsidRPr="00E349EA" w:rsidRDefault="00E349EA" w:rsidP="00E349EA">
      <w:pPr>
        <w:numPr>
          <w:ilvl w:val="0"/>
          <w:numId w:val="1"/>
        </w:numPr>
        <w:spacing w:after="0" w:line="240" w:lineRule="auto"/>
        <w:jc w:val="both"/>
        <w:rPr>
          <w:rFonts w:ascii="Times New Roman" w:eastAsia="Calibri" w:hAnsi="Times New Roman" w:cs="Times New Roman"/>
          <w:kern w:val="0"/>
          <w:sz w:val="24"/>
          <w:szCs w:val="24"/>
          <w14:ligatures w14:val="none"/>
        </w:rPr>
      </w:pPr>
      <w:r w:rsidRPr="00E349EA">
        <w:rPr>
          <w:rFonts w:ascii="Times New Roman" w:eastAsia="Calibri" w:hAnsi="Times New Roman" w:cs="Times New Roman"/>
          <w:kern w:val="0"/>
          <w:sz w:val="24"/>
          <w:szCs w:val="24"/>
          <w14:ligatures w14:val="none"/>
        </w:rPr>
        <w:t>With 1 month remaining in our fiscal year (August 31), we have placed 215 individuals in employment. (September 2023 – July 2024).</w:t>
      </w:r>
    </w:p>
    <w:p w14:paraId="72D7D0D9" w14:textId="77777777" w:rsidR="00E349EA" w:rsidRPr="00E349EA" w:rsidRDefault="00E349EA" w:rsidP="00E349EA">
      <w:pPr>
        <w:numPr>
          <w:ilvl w:val="0"/>
          <w:numId w:val="1"/>
        </w:numPr>
        <w:spacing w:after="0" w:line="240" w:lineRule="auto"/>
        <w:jc w:val="both"/>
        <w:rPr>
          <w:rFonts w:ascii="Times New Roman" w:eastAsia="Calibri" w:hAnsi="Times New Roman" w:cs="Times New Roman"/>
          <w:kern w:val="0"/>
          <w:sz w:val="24"/>
          <w:szCs w:val="24"/>
          <w14:ligatures w14:val="none"/>
        </w:rPr>
      </w:pPr>
      <w:r w:rsidRPr="00E349EA">
        <w:rPr>
          <w:rFonts w:ascii="Times New Roman" w:eastAsia="Calibri" w:hAnsi="Times New Roman" w:cs="Times New Roman"/>
          <w:kern w:val="0"/>
          <w:sz w:val="24"/>
          <w:szCs w:val="24"/>
          <w14:ligatures w14:val="none"/>
        </w:rPr>
        <w:t>With 1 month remaining in our fiscal year, we have served 1,196 unduplicated individuals. (September 2023 – July 2024).</w:t>
      </w:r>
    </w:p>
    <w:p w14:paraId="5C73FCAE" w14:textId="77777777" w:rsidR="00E349EA" w:rsidRPr="00E349EA" w:rsidRDefault="00E349EA" w:rsidP="00E349EA">
      <w:pPr>
        <w:spacing w:after="0" w:line="240" w:lineRule="auto"/>
        <w:rPr>
          <w:rFonts w:ascii="Times New Roman" w:eastAsia="Calibri" w:hAnsi="Times New Roman" w:cs="Times New Roman"/>
          <w:b/>
          <w:color w:val="FF0000"/>
          <w:kern w:val="0"/>
          <w:sz w:val="28"/>
          <w:szCs w:val="28"/>
          <w:u w:val="single"/>
          <w14:ligatures w14:val="none"/>
        </w:rPr>
      </w:pPr>
    </w:p>
    <w:p w14:paraId="6F85E2DF" w14:textId="77777777" w:rsidR="00E349EA" w:rsidRPr="00E349EA" w:rsidRDefault="00E349EA" w:rsidP="00E349EA"/>
    <w:p w14:paraId="7E5D6E82" w14:textId="77777777" w:rsidR="00E349EA" w:rsidRPr="00E349EA" w:rsidRDefault="00E349EA" w:rsidP="00E349EA">
      <w:pPr>
        <w:numPr>
          <w:ilvl w:val="0"/>
          <w:numId w:val="5"/>
        </w:numPr>
      </w:pPr>
      <w:r w:rsidRPr="00E349EA">
        <w:t>We did not receive any citations during Metrocare, ISS,  DOL , WorkQuest  and DART Reduced Fare audits</w:t>
      </w:r>
    </w:p>
    <w:p w14:paraId="616567D6" w14:textId="77777777" w:rsidR="00E349EA" w:rsidRPr="00E349EA" w:rsidRDefault="00E349EA" w:rsidP="00E349EA">
      <w:pPr>
        <w:numPr>
          <w:ilvl w:val="0"/>
          <w:numId w:val="5"/>
        </w:numPr>
      </w:pPr>
      <w:r w:rsidRPr="00E349EA">
        <w:t>All staff and consumers were recognized on their birthdays</w:t>
      </w:r>
    </w:p>
    <w:p w14:paraId="0A4D6B44" w14:textId="77777777" w:rsidR="00E349EA" w:rsidRPr="00E349EA" w:rsidRDefault="00E349EA" w:rsidP="00E349EA">
      <w:pPr>
        <w:numPr>
          <w:ilvl w:val="0"/>
          <w:numId w:val="5"/>
        </w:numPr>
      </w:pPr>
      <w:r w:rsidRPr="00E349EA">
        <w:t>Angela planned several exciting community outings for the consumers</w:t>
      </w:r>
    </w:p>
    <w:p w14:paraId="5718C01B" w14:textId="77777777" w:rsidR="00E349EA" w:rsidRPr="00E349EA" w:rsidRDefault="00E349EA" w:rsidP="00E349EA">
      <w:pPr>
        <w:numPr>
          <w:ilvl w:val="0"/>
          <w:numId w:val="5"/>
        </w:numPr>
      </w:pPr>
      <w:r w:rsidRPr="00E349EA">
        <w:t>We received our 14c certificate</w:t>
      </w:r>
    </w:p>
    <w:p w14:paraId="6B8EB2AF" w14:textId="77777777" w:rsidR="00E349EA" w:rsidRDefault="00E349EA" w:rsidP="00E349EA">
      <w:pPr>
        <w:numPr>
          <w:ilvl w:val="0"/>
          <w:numId w:val="5"/>
        </w:numPr>
      </w:pPr>
      <w:r w:rsidRPr="00E349EA">
        <w:t>HR and the Program Manager, Patrick Wilson, worked together to ensure we successfully passed the Fire Marshal’s inspection</w:t>
      </w:r>
    </w:p>
    <w:p w14:paraId="6E0992E0" w14:textId="77777777" w:rsidR="00E349EA" w:rsidRDefault="00E349EA" w:rsidP="00E349EA"/>
    <w:p w14:paraId="7450A0EE" w14:textId="77777777" w:rsidR="00E349EA" w:rsidRDefault="00E349EA" w:rsidP="00E349EA">
      <w:pPr>
        <w:rPr>
          <w:rFonts w:eastAsia="Times New Roman"/>
          <w:color w:val="000000"/>
        </w:rPr>
      </w:pPr>
    </w:p>
    <w:p w14:paraId="543ACB56" w14:textId="77777777" w:rsidR="00E349EA" w:rsidRDefault="00E349EA" w:rsidP="00E349EA">
      <w:pPr>
        <w:rPr>
          <w:rFonts w:eastAsia="Times New Roman"/>
          <w:color w:val="000000"/>
        </w:rPr>
      </w:pPr>
    </w:p>
    <w:p w14:paraId="6E978C43" w14:textId="77777777" w:rsidR="00E349EA" w:rsidRDefault="00E349EA" w:rsidP="00E349EA">
      <w:pPr>
        <w:rPr>
          <w:rFonts w:eastAsia="Times New Roman"/>
          <w:color w:val="000000"/>
        </w:rPr>
      </w:pPr>
      <w:r>
        <w:rPr>
          <w:rFonts w:eastAsia="Times New Roman"/>
          <w:color w:val="000000"/>
        </w:rPr>
        <w:t>I will add your lead-time reduction improvement on processing service logs from 5 days to ½ day.  This is an 83.33% reduction. Awesome!</w:t>
      </w:r>
    </w:p>
    <w:p w14:paraId="53F76477" w14:textId="77777777" w:rsidR="00E349EA" w:rsidRPr="00E349EA" w:rsidRDefault="00E349EA" w:rsidP="00E349EA"/>
    <w:p w14:paraId="54D61CB2" w14:textId="77777777" w:rsidR="00E349EA" w:rsidRPr="00E349EA" w:rsidRDefault="00E349EA" w:rsidP="00E349EA">
      <w:r w:rsidRPr="00E349EA">
        <w:t>·       237 individuals placed in jobs in 2024 – the most in any fiscal year</w:t>
      </w:r>
    </w:p>
    <w:p w14:paraId="3517AEFC" w14:textId="77777777" w:rsidR="00E349EA" w:rsidRPr="00E349EA" w:rsidRDefault="00E349EA" w:rsidP="00E349EA">
      <w:r w:rsidRPr="00E349EA">
        <w:t>·       Project SEARCH – starts 9/30 – partnership with TWC-VRS, DISD and Baylor Medical Center</w:t>
      </w:r>
    </w:p>
    <w:p w14:paraId="68A0B69C" w14:textId="77777777" w:rsidR="00E349EA" w:rsidRPr="00E349EA" w:rsidRDefault="00E349EA" w:rsidP="00E349EA">
      <w:r w:rsidRPr="00E349EA">
        <w:t>·       1156 interns served through the Wage Services Program</w:t>
      </w:r>
    </w:p>
    <w:p w14:paraId="788A804B" w14:textId="77777777" w:rsidR="00E349EA" w:rsidRPr="00E349EA" w:rsidRDefault="00E349EA" w:rsidP="00E349EA">
      <w:r w:rsidRPr="00E349EA">
        <w:t>·       Hosted 2</w:t>
      </w:r>
      <w:r w:rsidRPr="00E349EA">
        <w:rPr>
          <w:vertAlign w:val="superscript"/>
        </w:rPr>
        <w:t>nd</w:t>
      </w:r>
      <w:r w:rsidRPr="00E349EA">
        <w:t xml:space="preserve"> annual veteran job fair</w:t>
      </w:r>
    </w:p>
    <w:p w14:paraId="7468C696" w14:textId="77777777" w:rsidR="00E349EA" w:rsidRPr="00E349EA" w:rsidRDefault="00E349EA" w:rsidP="00E349EA">
      <w:r w:rsidRPr="00E349EA">
        <w:t>·       Successfully implemented 1</w:t>
      </w:r>
      <w:r w:rsidRPr="00E349EA">
        <w:rPr>
          <w:vertAlign w:val="superscript"/>
        </w:rPr>
        <w:t>st</w:t>
      </w:r>
      <w:r w:rsidRPr="00E349EA">
        <w:t xml:space="preserve"> year of HVRP grant – meeting performance measures</w:t>
      </w:r>
    </w:p>
    <w:p w14:paraId="729766BE" w14:textId="77777777" w:rsidR="00E349EA" w:rsidRPr="00E349EA" w:rsidRDefault="00E349EA" w:rsidP="00E349EA">
      <w:r w:rsidRPr="00E349EA">
        <w:t>·       TVC grant renewed for 2024-2025</w:t>
      </w:r>
    </w:p>
    <w:p w14:paraId="354D89C6" w14:textId="77777777" w:rsidR="00E349EA" w:rsidRPr="00E349EA" w:rsidRDefault="00E349EA" w:rsidP="00E349EA">
      <w:r w:rsidRPr="00E349EA">
        <w:t>·       Awarded a new City of Dallas Senior Employment grant to start on October 1, 2024</w:t>
      </w:r>
    </w:p>
    <w:p w14:paraId="059715CA" w14:textId="77777777" w:rsidR="00E349EA" w:rsidRPr="00E349EA" w:rsidRDefault="00E349EA" w:rsidP="00E349EA"/>
    <w:p w14:paraId="102BA4F4" w14:textId="77777777" w:rsidR="00E349EA" w:rsidRPr="00E349EA" w:rsidRDefault="00E349EA" w:rsidP="00E349EA">
      <w:pPr>
        <w:numPr>
          <w:ilvl w:val="0"/>
          <w:numId w:val="6"/>
        </w:numPr>
      </w:pPr>
      <w:r w:rsidRPr="00E349EA">
        <w:lastRenderedPageBreak/>
        <w:t xml:space="preserve">The Work Center’s attendance increased from 86 consumers in 2022 to 106 consumers in 2024. </w:t>
      </w:r>
    </w:p>
    <w:p w14:paraId="7563CB73" w14:textId="77777777" w:rsidR="00E349EA" w:rsidRPr="00E349EA" w:rsidRDefault="00E349EA" w:rsidP="00E349EA">
      <w:pPr>
        <w:numPr>
          <w:ilvl w:val="0"/>
          <w:numId w:val="6"/>
        </w:numPr>
      </w:pPr>
      <w:r w:rsidRPr="00E349EA">
        <w:t>The Work Center generated nearly $120,000 in revenue by orchestrating 3 new contracts and maintaining 4 on-going contracts.</w:t>
      </w:r>
    </w:p>
    <w:p w14:paraId="1080FE6E" w14:textId="77777777" w:rsidR="00E349EA" w:rsidRPr="00E349EA" w:rsidRDefault="00E349EA" w:rsidP="00E349EA">
      <w:pPr>
        <w:numPr>
          <w:ilvl w:val="0"/>
          <w:numId w:val="6"/>
        </w:numPr>
      </w:pPr>
      <w:r w:rsidRPr="00E349EA">
        <w:t>We have improved the appearance of our facility by renovating our offices and shower room.</w:t>
      </w:r>
    </w:p>
    <w:p w14:paraId="3FAD7AFB" w14:textId="77777777" w:rsidR="00E349EA" w:rsidRPr="00E349EA" w:rsidRDefault="00E349EA" w:rsidP="00E349EA">
      <w:pPr>
        <w:numPr>
          <w:ilvl w:val="0"/>
          <w:numId w:val="6"/>
        </w:numPr>
      </w:pPr>
      <w:r w:rsidRPr="00E349EA">
        <w:t>Several U and I staff, and The Gonzales Family will be attending the Artie Lee Hinds Award Nomination Dinner and Expo in Austin on September 23</w:t>
      </w:r>
      <w:r w:rsidRPr="00E349EA">
        <w:rPr>
          <w:vertAlign w:val="superscript"/>
        </w:rPr>
        <w:t>rd</w:t>
      </w:r>
      <w:r w:rsidRPr="00E349EA">
        <w:t xml:space="preserve"> and September 24</w:t>
      </w:r>
      <w:r w:rsidRPr="00E349EA">
        <w:rPr>
          <w:vertAlign w:val="superscript"/>
        </w:rPr>
        <w:t>th</w:t>
      </w:r>
      <w:r w:rsidRPr="00E349EA">
        <w:t>.</w:t>
      </w:r>
    </w:p>
    <w:p w14:paraId="7D53D1C9" w14:textId="77777777" w:rsidR="00E349EA" w:rsidRPr="00E349EA" w:rsidRDefault="00E349EA" w:rsidP="00E349EA"/>
    <w:p w14:paraId="4491802C" w14:textId="77777777" w:rsidR="00E349EA" w:rsidRPr="00E349EA" w:rsidRDefault="00E349EA" w:rsidP="00E349EA"/>
    <w:p w14:paraId="5C69CC79" w14:textId="77777777" w:rsidR="00E349EA" w:rsidRPr="00E349EA" w:rsidRDefault="00E349EA" w:rsidP="00E349EA">
      <w:r w:rsidRPr="00E349EA">
        <w:t> </w:t>
      </w:r>
    </w:p>
    <w:p w14:paraId="61D6232F" w14:textId="77777777" w:rsidR="00E349EA" w:rsidRPr="00E349EA" w:rsidRDefault="00E349EA" w:rsidP="00E349EA">
      <w:r w:rsidRPr="00E349EA">
        <w:t> </w:t>
      </w:r>
    </w:p>
    <w:p w14:paraId="19C56F38" w14:textId="77777777" w:rsidR="007C5D88" w:rsidRDefault="007C5D88"/>
    <w:sectPr w:rsidR="007C5D8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57318E"/>
    <w:multiLevelType w:val="hybridMultilevel"/>
    <w:tmpl w:val="7D708D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D82F10"/>
    <w:multiLevelType w:val="multilevel"/>
    <w:tmpl w:val="870C4B5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C24349B"/>
    <w:multiLevelType w:val="hybridMultilevel"/>
    <w:tmpl w:val="92E4AC7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1B41586"/>
    <w:multiLevelType w:val="hybridMultilevel"/>
    <w:tmpl w:val="FAB823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84A55CA"/>
    <w:multiLevelType w:val="hybridMultilevel"/>
    <w:tmpl w:val="EFF29C62"/>
    <w:lvl w:ilvl="0" w:tplc="04090001">
      <w:start w:val="1"/>
      <w:numFmt w:val="bullet"/>
      <w:lvlText w:val=""/>
      <w:lvlJc w:val="left"/>
      <w:pPr>
        <w:ind w:left="780" w:hanging="360"/>
      </w:pPr>
      <w:rPr>
        <w:rFonts w:ascii="Symbol" w:hAnsi="Symbol" w:hint="default"/>
      </w:rPr>
    </w:lvl>
    <w:lvl w:ilvl="1" w:tplc="04090003">
      <w:start w:val="1"/>
      <w:numFmt w:val="bullet"/>
      <w:lvlText w:val="o"/>
      <w:lvlJc w:val="left"/>
      <w:pPr>
        <w:ind w:left="1500" w:hanging="360"/>
      </w:pPr>
      <w:rPr>
        <w:rFonts w:ascii="Courier New" w:hAnsi="Courier New" w:cs="Courier New" w:hint="default"/>
      </w:rPr>
    </w:lvl>
    <w:lvl w:ilvl="2" w:tplc="04090005">
      <w:start w:val="1"/>
      <w:numFmt w:val="bullet"/>
      <w:lvlText w:val=""/>
      <w:lvlJc w:val="left"/>
      <w:pPr>
        <w:ind w:left="2220" w:hanging="360"/>
      </w:pPr>
      <w:rPr>
        <w:rFonts w:ascii="Wingdings" w:hAnsi="Wingdings" w:hint="default"/>
      </w:rPr>
    </w:lvl>
    <w:lvl w:ilvl="3" w:tplc="04090001">
      <w:start w:val="1"/>
      <w:numFmt w:val="bullet"/>
      <w:lvlText w:val=""/>
      <w:lvlJc w:val="left"/>
      <w:pPr>
        <w:ind w:left="2940" w:hanging="360"/>
      </w:pPr>
      <w:rPr>
        <w:rFonts w:ascii="Symbol" w:hAnsi="Symbol" w:hint="default"/>
      </w:rPr>
    </w:lvl>
    <w:lvl w:ilvl="4" w:tplc="04090003">
      <w:start w:val="1"/>
      <w:numFmt w:val="bullet"/>
      <w:lvlText w:val="o"/>
      <w:lvlJc w:val="left"/>
      <w:pPr>
        <w:ind w:left="3660" w:hanging="360"/>
      </w:pPr>
      <w:rPr>
        <w:rFonts w:ascii="Courier New" w:hAnsi="Courier New" w:cs="Courier New" w:hint="default"/>
      </w:rPr>
    </w:lvl>
    <w:lvl w:ilvl="5" w:tplc="04090005">
      <w:start w:val="1"/>
      <w:numFmt w:val="bullet"/>
      <w:lvlText w:val=""/>
      <w:lvlJc w:val="left"/>
      <w:pPr>
        <w:ind w:left="4380" w:hanging="360"/>
      </w:pPr>
      <w:rPr>
        <w:rFonts w:ascii="Wingdings" w:hAnsi="Wingdings" w:hint="default"/>
      </w:rPr>
    </w:lvl>
    <w:lvl w:ilvl="6" w:tplc="04090001">
      <w:start w:val="1"/>
      <w:numFmt w:val="bullet"/>
      <w:lvlText w:val=""/>
      <w:lvlJc w:val="left"/>
      <w:pPr>
        <w:ind w:left="5100" w:hanging="360"/>
      </w:pPr>
      <w:rPr>
        <w:rFonts w:ascii="Symbol" w:hAnsi="Symbol" w:hint="default"/>
      </w:rPr>
    </w:lvl>
    <w:lvl w:ilvl="7" w:tplc="04090003">
      <w:start w:val="1"/>
      <w:numFmt w:val="bullet"/>
      <w:lvlText w:val="o"/>
      <w:lvlJc w:val="left"/>
      <w:pPr>
        <w:ind w:left="5820" w:hanging="360"/>
      </w:pPr>
      <w:rPr>
        <w:rFonts w:ascii="Courier New" w:hAnsi="Courier New" w:cs="Courier New" w:hint="default"/>
      </w:rPr>
    </w:lvl>
    <w:lvl w:ilvl="8" w:tplc="04090005">
      <w:start w:val="1"/>
      <w:numFmt w:val="bullet"/>
      <w:lvlText w:val=""/>
      <w:lvlJc w:val="left"/>
      <w:pPr>
        <w:ind w:left="6540" w:hanging="360"/>
      </w:pPr>
      <w:rPr>
        <w:rFonts w:ascii="Wingdings" w:hAnsi="Wingdings" w:hint="default"/>
      </w:rPr>
    </w:lvl>
  </w:abstractNum>
  <w:abstractNum w:abstractNumId="5" w15:restartNumberingAfterBreak="0">
    <w:nsid w:val="5C7964E0"/>
    <w:multiLevelType w:val="hybridMultilevel"/>
    <w:tmpl w:val="B34870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84782513">
    <w:abstractNumId w:val="2"/>
  </w:num>
  <w:num w:numId="2" w16cid:durableId="1026129280">
    <w:abstractNumId w:val="0"/>
  </w:num>
  <w:num w:numId="3" w16cid:durableId="1966229210">
    <w:abstractNumId w:val="3"/>
  </w:num>
  <w:num w:numId="4" w16cid:durableId="1606765501">
    <w:abstractNumId w:val="5"/>
  </w:num>
  <w:num w:numId="5" w16cid:durableId="1514412832">
    <w:abstractNumId w:val="1"/>
    <w:lvlOverride w:ilvl="0"/>
    <w:lvlOverride w:ilvl="1"/>
    <w:lvlOverride w:ilvl="2"/>
    <w:lvlOverride w:ilvl="3"/>
    <w:lvlOverride w:ilvl="4"/>
    <w:lvlOverride w:ilvl="5"/>
    <w:lvlOverride w:ilvl="6"/>
    <w:lvlOverride w:ilvl="7"/>
    <w:lvlOverride w:ilvl="8"/>
  </w:num>
  <w:num w:numId="6" w16cid:durableId="1798135140">
    <w:abstractNumId w:val="4"/>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49EA"/>
    <w:rsid w:val="007C5D88"/>
    <w:rsid w:val="00E349EA"/>
    <w:rsid w:val="00E956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03F9F8"/>
  <w15:chartTrackingRefBased/>
  <w15:docId w15:val="{30279B02-F85A-48EF-A4F1-1AFEFFECE7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349E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349E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349E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349E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349E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349E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349E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349E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349E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349E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349E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349E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349E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349E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349E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349E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349E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349EA"/>
    <w:rPr>
      <w:rFonts w:eastAsiaTheme="majorEastAsia" w:cstheme="majorBidi"/>
      <w:color w:val="272727" w:themeColor="text1" w:themeTint="D8"/>
    </w:rPr>
  </w:style>
  <w:style w:type="paragraph" w:styleId="Title">
    <w:name w:val="Title"/>
    <w:basedOn w:val="Normal"/>
    <w:next w:val="Normal"/>
    <w:link w:val="TitleChar"/>
    <w:uiPriority w:val="10"/>
    <w:qFormat/>
    <w:rsid w:val="00E349E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349E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349E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349E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349EA"/>
    <w:pPr>
      <w:spacing w:before="160"/>
      <w:jc w:val="center"/>
    </w:pPr>
    <w:rPr>
      <w:i/>
      <w:iCs/>
      <w:color w:val="404040" w:themeColor="text1" w:themeTint="BF"/>
    </w:rPr>
  </w:style>
  <w:style w:type="character" w:customStyle="1" w:styleId="QuoteChar">
    <w:name w:val="Quote Char"/>
    <w:basedOn w:val="DefaultParagraphFont"/>
    <w:link w:val="Quote"/>
    <w:uiPriority w:val="29"/>
    <w:rsid w:val="00E349EA"/>
    <w:rPr>
      <w:i/>
      <w:iCs/>
      <w:color w:val="404040" w:themeColor="text1" w:themeTint="BF"/>
    </w:rPr>
  </w:style>
  <w:style w:type="paragraph" w:styleId="ListParagraph">
    <w:name w:val="List Paragraph"/>
    <w:basedOn w:val="Normal"/>
    <w:uiPriority w:val="34"/>
    <w:qFormat/>
    <w:rsid w:val="00E349EA"/>
    <w:pPr>
      <w:ind w:left="720"/>
      <w:contextualSpacing/>
    </w:pPr>
  </w:style>
  <w:style w:type="character" w:styleId="IntenseEmphasis">
    <w:name w:val="Intense Emphasis"/>
    <w:basedOn w:val="DefaultParagraphFont"/>
    <w:uiPriority w:val="21"/>
    <w:qFormat/>
    <w:rsid w:val="00E349EA"/>
    <w:rPr>
      <w:i/>
      <w:iCs/>
      <w:color w:val="0F4761" w:themeColor="accent1" w:themeShade="BF"/>
    </w:rPr>
  </w:style>
  <w:style w:type="paragraph" w:styleId="IntenseQuote">
    <w:name w:val="Intense Quote"/>
    <w:basedOn w:val="Normal"/>
    <w:next w:val="Normal"/>
    <w:link w:val="IntenseQuoteChar"/>
    <w:uiPriority w:val="30"/>
    <w:qFormat/>
    <w:rsid w:val="00E349E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349EA"/>
    <w:rPr>
      <w:i/>
      <w:iCs/>
      <w:color w:val="0F4761" w:themeColor="accent1" w:themeShade="BF"/>
    </w:rPr>
  </w:style>
  <w:style w:type="character" w:styleId="IntenseReference">
    <w:name w:val="Intense Reference"/>
    <w:basedOn w:val="DefaultParagraphFont"/>
    <w:uiPriority w:val="32"/>
    <w:qFormat/>
    <w:rsid w:val="00E349E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85431143">
      <w:bodyDiv w:val="1"/>
      <w:marLeft w:val="0"/>
      <w:marRight w:val="0"/>
      <w:marTop w:val="0"/>
      <w:marBottom w:val="0"/>
      <w:divBdr>
        <w:top w:val="none" w:sz="0" w:space="0" w:color="auto"/>
        <w:left w:val="none" w:sz="0" w:space="0" w:color="auto"/>
        <w:bottom w:val="none" w:sz="0" w:space="0" w:color="auto"/>
        <w:right w:val="none" w:sz="0" w:space="0" w:color="auto"/>
      </w:divBdr>
    </w:div>
    <w:div w:id="389964903">
      <w:bodyDiv w:val="1"/>
      <w:marLeft w:val="0"/>
      <w:marRight w:val="0"/>
      <w:marTop w:val="0"/>
      <w:marBottom w:val="0"/>
      <w:divBdr>
        <w:top w:val="none" w:sz="0" w:space="0" w:color="auto"/>
        <w:left w:val="none" w:sz="0" w:space="0" w:color="auto"/>
        <w:bottom w:val="none" w:sz="0" w:space="0" w:color="auto"/>
        <w:right w:val="none" w:sz="0" w:space="0" w:color="auto"/>
      </w:divBdr>
    </w:div>
    <w:div w:id="692148866">
      <w:bodyDiv w:val="1"/>
      <w:marLeft w:val="0"/>
      <w:marRight w:val="0"/>
      <w:marTop w:val="0"/>
      <w:marBottom w:val="0"/>
      <w:divBdr>
        <w:top w:val="none" w:sz="0" w:space="0" w:color="auto"/>
        <w:left w:val="none" w:sz="0" w:space="0" w:color="auto"/>
        <w:bottom w:val="none" w:sz="0" w:space="0" w:color="auto"/>
        <w:right w:val="none" w:sz="0" w:space="0" w:color="auto"/>
      </w:divBdr>
    </w:div>
    <w:div w:id="10940878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822</Words>
  <Characters>4690</Characters>
  <Application>Microsoft Office Word</Application>
  <DocSecurity>0</DocSecurity>
  <Lines>39</Lines>
  <Paragraphs>11</Paragraphs>
  <ScaleCrop>false</ScaleCrop>
  <Company/>
  <LinksUpToDate>false</LinksUpToDate>
  <CharactersWithSpaces>5501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Diane Jones</dc:creator>
  <cp:keywords/>
  <dc:description/>
  <cp:lastModifiedBy>Diane Jones</cp:lastModifiedBy>
  <cp:revision>1</cp:revision>
  <dcterms:created xsi:type="dcterms:W3CDTF">2024-09-13T12:18:00Z</dcterms:created>
  <dcterms:modified xsi:type="dcterms:W3CDTF">2024-09-13T12:23:00Z</dcterms:modified>
</cp:coreProperties>
</file>